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BDF35" w14:textId="77777777" w:rsidR="00E413C5" w:rsidRDefault="00E413C5" w:rsidP="00E413C5">
      <w:pPr>
        <w:pStyle w:val="Title"/>
        <w:rPr>
          <w:rFonts w:ascii="Arial" w:hAnsi="Arial" w:cs="Arial"/>
          <w:b/>
          <w:sz w:val="20"/>
          <w:szCs w:val="20"/>
        </w:rPr>
      </w:pPr>
      <w:bookmarkStart w:id="0" w:name="_GoBack"/>
      <w:bookmarkEnd w:id="0"/>
    </w:p>
    <w:p w14:paraId="0B8EB97E" w14:textId="77777777" w:rsidR="00E413C5" w:rsidRDefault="00E413C5" w:rsidP="00E413C5">
      <w:pPr>
        <w:pStyle w:val="Title"/>
        <w:rPr>
          <w:rFonts w:ascii="Arial" w:hAnsi="Arial" w:cs="Arial"/>
          <w:b/>
          <w:sz w:val="20"/>
          <w:szCs w:val="20"/>
        </w:rPr>
      </w:pPr>
    </w:p>
    <w:p w14:paraId="7D6EC3F4" w14:textId="77777777" w:rsidR="00E413C5" w:rsidRPr="000922EB" w:rsidRDefault="00E413C5" w:rsidP="00E413C5">
      <w:pPr>
        <w:pStyle w:val="Title"/>
        <w:rPr>
          <w:rFonts w:ascii="Arial" w:hAnsi="Arial" w:cs="Arial"/>
          <w:b/>
          <w:sz w:val="20"/>
          <w:szCs w:val="20"/>
        </w:rPr>
      </w:pPr>
      <w:r w:rsidRPr="000922EB">
        <w:rPr>
          <w:rFonts w:ascii="Arial" w:hAnsi="Arial" w:cs="Arial"/>
          <w:b/>
          <w:sz w:val="20"/>
          <w:szCs w:val="20"/>
        </w:rPr>
        <w:t>paul stabbert</w:t>
      </w:r>
    </w:p>
    <w:p w14:paraId="1D6055CA" w14:textId="77777777" w:rsidR="00E413C5" w:rsidRPr="000922EB" w:rsidRDefault="00E413C5" w:rsidP="00E413C5">
      <w:pPr>
        <w:pStyle w:val="Title"/>
        <w:rPr>
          <w:rFonts w:ascii="Arial" w:hAnsi="Arial" w:cs="Arial"/>
          <w:sz w:val="20"/>
          <w:szCs w:val="20"/>
        </w:rPr>
      </w:pPr>
      <w:r w:rsidRPr="000922EB">
        <w:rPr>
          <w:rFonts w:ascii="Arial" w:hAnsi="Arial" w:cs="Arial"/>
          <w:sz w:val="20"/>
          <w:szCs w:val="20"/>
        </w:rPr>
        <w:t xml:space="preserve">https://www.linkedin.com/in/paul-stabbert-1192a958/ </w:t>
      </w:r>
    </w:p>
    <w:p w14:paraId="13C7DA76" w14:textId="77777777" w:rsidR="00E413C5" w:rsidRPr="000922EB" w:rsidRDefault="00E413C5" w:rsidP="00E413C5">
      <w:pPr>
        <w:pStyle w:val="Title"/>
        <w:rPr>
          <w:rFonts w:ascii="Arial" w:hAnsi="Arial" w:cs="Arial"/>
          <w:sz w:val="20"/>
          <w:szCs w:val="20"/>
        </w:rPr>
      </w:pPr>
      <w:r w:rsidRPr="000922EB">
        <w:rPr>
          <w:rFonts w:ascii="Arial" w:hAnsi="Arial" w:cs="Arial"/>
          <w:sz w:val="20"/>
          <w:szCs w:val="20"/>
        </w:rPr>
        <w:t xml:space="preserve">pfstabbert@gmail.com </w:t>
      </w:r>
    </w:p>
    <w:p w14:paraId="75149D8E" w14:textId="77777777" w:rsidR="00DD2A86" w:rsidRDefault="00E413C5" w:rsidP="00E413C5">
      <w:pPr>
        <w:jc w:val="center"/>
        <w:rPr>
          <w:rFonts w:ascii="Arial" w:hAnsi="Arial" w:cs="Arial"/>
          <w:sz w:val="20"/>
          <w:szCs w:val="20"/>
        </w:rPr>
      </w:pPr>
      <w:r>
        <w:rPr>
          <w:rFonts w:ascii="Arial" w:hAnsi="Arial" w:cs="Arial"/>
          <w:sz w:val="20"/>
          <w:szCs w:val="20"/>
        </w:rPr>
        <w:t>(253) 720-</w:t>
      </w:r>
      <w:r w:rsidRPr="000922EB">
        <w:rPr>
          <w:rFonts w:ascii="Arial" w:hAnsi="Arial" w:cs="Arial"/>
          <w:sz w:val="20"/>
          <w:szCs w:val="20"/>
        </w:rPr>
        <w:t>3097</w:t>
      </w:r>
    </w:p>
    <w:tbl>
      <w:tblPr>
        <w:tblStyle w:val="TableGrid"/>
        <w:tblW w:w="5048" w:type="pct"/>
        <w:tblInd w:w="-90" w:type="dxa"/>
        <w:tblCellMar>
          <w:left w:w="0" w:type="dxa"/>
          <w:bottom w:w="115" w:type="dxa"/>
          <w:right w:w="0" w:type="dxa"/>
        </w:tblCellMar>
        <w:tblLook w:val="04A0" w:firstRow="1" w:lastRow="0" w:firstColumn="1" w:lastColumn="0" w:noHBand="0" w:noVBand="1"/>
        <w:tblDescription w:val="Layout table for name, contact info, and objective"/>
      </w:tblPr>
      <w:tblGrid>
        <w:gridCol w:w="10904"/>
      </w:tblGrid>
      <w:tr w:rsidR="00E413C5" w:rsidRPr="00E413C5" w14:paraId="03583E9B" w14:textId="77777777" w:rsidTr="00E413C5">
        <w:trPr>
          <w:trHeight w:val="1282"/>
        </w:trPr>
        <w:tc>
          <w:tcPr>
            <w:tcW w:w="9450" w:type="dxa"/>
            <w:tcMar>
              <w:top w:w="432" w:type="dxa"/>
            </w:tcMar>
          </w:tcPr>
          <w:p w14:paraId="32ED55BC" w14:textId="77777777" w:rsidR="00E413C5" w:rsidRPr="00E413C5" w:rsidRDefault="00E413C5" w:rsidP="00E413C5">
            <w:pPr>
              <w:autoSpaceDE w:val="0"/>
              <w:autoSpaceDN w:val="0"/>
              <w:adjustRightInd w:val="0"/>
              <w:jc w:val="center"/>
              <w:rPr>
                <w:rFonts w:ascii="Arial" w:hAnsi="Arial" w:cs="Arial"/>
                <w:b/>
                <w:bCs/>
                <w:sz w:val="20"/>
                <w:szCs w:val="20"/>
              </w:rPr>
            </w:pPr>
            <w:r w:rsidRPr="00E413C5">
              <w:rPr>
                <w:rFonts w:ascii="Arial" w:hAnsi="Arial" w:cs="Arial"/>
                <w:b/>
                <w:bCs/>
                <w:sz w:val="20"/>
                <w:szCs w:val="20"/>
              </w:rPr>
              <w:t>PROFESSIONAL  HIGHLIGHTS</w:t>
            </w:r>
          </w:p>
          <w:p w14:paraId="55FEDE98" w14:textId="77777777" w:rsidR="00E413C5" w:rsidRPr="00E413C5" w:rsidRDefault="00E413C5" w:rsidP="00E413C5">
            <w:pPr>
              <w:numPr>
                <w:ilvl w:val="0"/>
                <w:numId w:val="2"/>
              </w:numPr>
              <w:autoSpaceDE w:val="0"/>
              <w:autoSpaceDN w:val="0"/>
              <w:adjustRightInd w:val="0"/>
              <w:ind w:left="450" w:hanging="450"/>
              <w:rPr>
                <w:rFonts w:ascii="Arial" w:hAnsi="Arial" w:cs="Arial"/>
                <w:bCs/>
                <w:sz w:val="20"/>
                <w:szCs w:val="20"/>
              </w:rPr>
            </w:pPr>
            <w:r w:rsidRPr="00E413C5">
              <w:rPr>
                <w:rFonts w:ascii="Arial" w:hAnsi="Arial" w:cs="Arial"/>
                <w:bCs/>
                <w:sz w:val="20"/>
                <w:szCs w:val="20"/>
              </w:rPr>
              <w:t>Over 25 Successful years of professional &amp; strategic sales, marketing and operational leadership experience</w:t>
            </w:r>
          </w:p>
          <w:p w14:paraId="2DAE4A22" w14:textId="77777777" w:rsidR="00E413C5" w:rsidRDefault="00E413C5" w:rsidP="00E413C5">
            <w:pPr>
              <w:numPr>
                <w:ilvl w:val="0"/>
                <w:numId w:val="2"/>
              </w:numPr>
              <w:autoSpaceDE w:val="0"/>
              <w:autoSpaceDN w:val="0"/>
              <w:adjustRightInd w:val="0"/>
              <w:ind w:left="450" w:hanging="450"/>
              <w:rPr>
                <w:rFonts w:ascii="Arial" w:hAnsi="Arial" w:cs="Arial"/>
                <w:bCs/>
                <w:sz w:val="20"/>
                <w:szCs w:val="20"/>
              </w:rPr>
            </w:pPr>
            <w:r w:rsidRPr="00E413C5">
              <w:rPr>
                <w:rFonts w:ascii="Arial" w:hAnsi="Arial" w:cs="Arial"/>
                <w:bCs/>
                <w:sz w:val="20"/>
                <w:szCs w:val="20"/>
              </w:rPr>
              <w:t xml:space="preserve">Effective leader driving and creating an inclusive culture </w:t>
            </w:r>
            <w:r>
              <w:rPr>
                <w:rFonts w:ascii="Arial" w:hAnsi="Arial" w:cs="Arial"/>
                <w:bCs/>
                <w:sz w:val="20"/>
                <w:szCs w:val="20"/>
              </w:rPr>
              <w:t>in teams of diverse backgrounds.</w:t>
            </w:r>
          </w:p>
          <w:p w14:paraId="125EB6D2" w14:textId="77777777" w:rsidR="00E413C5" w:rsidRPr="00E413C5" w:rsidRDefault="00E413C5" w:rsidP="00E413C5">
            <w:pPr>
              <w:numPr>
                <w:ilvl w:val="0"/>
                <w:numId w:val="2"/>
              </w:numPr>
              <w:autoSpaceDE w:val="0"/>
              <w:autoSpaceDN w:val="0"/>
              <w:adjustRightInd w:val="0"/>
              <w:ind w:left="450" w:hanging="450"/>
              <w:rPr>
                <w:rFonts w:ascii="Arial" w:hAnsi="Arial" w:cs="Arial"/>
                <w:bCs/>
                <w:sz w:val="20"/>
                <w:szCs w:val="20"/>
              </w:rPr>
            </w:pPr>
            <w:r>
              <w:rPr>
                <w:rFonts w:ascii="Arial" w:hAnsi="Arial" w:cs="Arial"/>
                <w:bCs/>
                <w:sz w:val="20"/>
                <w:szCs w:val="20"/>
              </w:rPr>
              <w:t>Freight Forwarding and Logistics Services Subject Matter Expert</w:t>
            </w:r>
          </w:p>
          <w:p w14:paraId="5698602B" w14:textId="77777777" w:rsidR="00E413C5" w:rsidRPr="00E413C5" w:rsidRDefault="00E413C5" w:rsidP="00E413C5">
            <w:pPr>
              <w:spacing w:after="120" w:line="276" w:lineRule="auto"/>
              <w:ind w:left="450" w:hanging="450"/>
              <w:rPr>
                <w:rFonts w:ascii="Arial" w:hAnsi="Arial" w:cs="Arial"/>
                <w:b/>
                <w:sz w:val="20"/>
                <w:szCs w:val="20"/>
              </w:rPr>
            </w:pPr>
          </w:p>
          <w:p w14:paraId="36E89A09" w14:textId="77777777" w:rsidR="00264E92" w:rsidRDefault="00264E92" w:rsidP="00EA79B8">
            <w:pPr>
              <w:autoSpaceDE w:val="0"/>
              <w:autoSpaceDN w:val="0"/>
              <w:adjustRightInd w:val="0"/>
              <w:rPr>
                <w:rFonts w:ascii="Arial" w:hAnsi="Arial" w:cs="Arial"/>
                <w:i/>
                <w:iCs/>
                <w:sz w:val="20"/>
                <w:szCs w:val="20"/>
              </w:rPr>
            </w:pPr>
          </w:p>
          <w:p w14:paraId="43B1BC4A" w14:textId="557853DA" w:rsidR="00264E92" w:rsidRDefault="00264E92" w:rsidP="00EA79B8">
            <w:pPr>
              <w:autoSpaceDE w:val="0"/>
              <w:autoSpaceDN w:val="0"/>
              <w:adjustRightInd w:val="0"/>
              <w:rPr>
                <w:rFonts w:ascii="Arial" w:hAnsi="Arial" w:cs="Arial"/>
                <w:i/>
                <w:iCs/>
                <w:sz w:val="20"/>
                <w:szCs w:val="20"/>
              </w:rPr>
            </w:pPr>
            <w:r>
              <w:rPr>
                <w:rFonts w:ascii="Arial" w:hAnsi="Arial" w:cs="Arial"/>
                <w:i/>
                <w:iCs/>
                <w:sz w:val="20"/>
                <w:szCs w:val="20"/>
              </w:rPr>
              <w:t xml:space="preserve">Toyota Lift Northwest </w:t>
            </w:r>
          </w:p>
          <w:p w14:paraId="0435A751" w14:textId="65EEE808" w:rsidR="00264E92" w:rsidRDefault="00264E92" w:rsidP="00EA79B8">
            <w:pPr>
              <w:autoSpaceDE w:val="0"/>
              <w:autoSpaceDN w:val="0"/>
              <w:adjustRightInd w:val="0"/>
              <w:rPr>
                <w:rFonts w:ascii="Arial" w:hAnsi="Arial" w:cs="Arial"/>
                <w:i/>
                <w:iCs/>
                <w:sz w:val="20"/>
                <w:szCs w:val="20"/>
              </w:rPr>
            </w:pPr>
            <w:r>
              <w:rPr>
                <w:rFonts w:ascii="Arial" w:hAnsi="Arial" w:cs="Arial"/>
                <w:i/>
                <w:iCs/>
                <w:sz w:val="20"/>
                <w:szCs w:val="20"/>
              </w:rPr>
              <w:t>2018-2019</w:t>
            </w:r>
          </w:p>
          <w:p w14:paraId="194858DE" w14:textId="684F6F86" w:rsidR="00264E92" w:rsidRDefault="00264E92" w:rsidP="00EA79B8">
            <w:pPr>
              <w:autoSpaceDE w:val="0"/>
              <w:autoSpaceDN w:val="0"/>
              <w:adjustRightInd w:val="0"/>
              <w:rPr>
                <w:rFonts w:ascii="Arial" w:hAnsi="Arial" w:cs="Arial"/>
                <w:i/>
                <w:iCs/>
                <w:sz w:val="20"/>
                <w:szCs w:val="20"/>
              </w:rPr>
            </w:pPr>
            <w:r>
              <w:rPr>
                <w:rFonts w:ascii="Arial" w:hAnsi="Arial" w:cs="Arial"/>
                <w:i/>
                <w:iCs/>
                <w:sz w:val="20"/>
                <w:szCs w:val="20"/>
              </w:rPr>
              <w:t>Territory Manager</w:t>
            </w:r>
          </w:p>
          <w:p w14:paraId="4A76596C" w14:textId="70239D78" w:rsidR="00264E92" w:rsidRDefault="00264E92" w:rsidP="00EA79B8">
            <w:pPr>
              <w:autoSpaceDE w:val="0"/>
              <w:autoSpaceDN w:val="0"/>
              <w:adjustRightInd w:val="0"/>
              <w:rPr>
                <w:rFonts w:ascii="Arial" w:hAnsi="Arial" w:cs="Arial"/>
                <w:i/>
                <w:iCs/>
                <w:sz w:val="20"/>
                <w:szCs w:val="20"/>
              </w:rPr>
            </w:pPr>
            <w:r>
              <w:rPr>
                <w:rFonts w:ascii="Arial" w:hAnsi="Arial" w:cs="Arial"/>
                <w:i/>
                <w:iCs/>
                <w:sz w:val="20"/>
                <w:szCs w:val="20"/>
              </w:rPr>
              <w:t xml:space="preserve">Provide Material Handling Solutions for businesses and for applications of all sizes in Kent, WA.  </w:t>
            </w:r>
          </w:p>
          <w:p w14:paraId="2166474E" w14:textId="77777777" w:rsidR="00264E92" w:rsidRDefault="00264E92" w:rsidP="00EA79B8">
            <w:pPr>
              <w:autoSpaceDE w:val="0"/>
              <w:autoSpaceDN w:val="0"/>
              <w:adjustRightInd w:val="0"/>
              <w:rPr>
                <w:rFonts w:ascii="Arial" w:hAnsi="Arial" w:cs="Arial"/>
                <w:i/>
                <w:iCs/>
                <w:sz w:val="20"/>
                <w:szCs w:val="20"/>
              </w:rPr>
            </w:pPr>
          </w:p>
          <w:p w14:paraId="2EAE2F35" w14:textId="6BCA4703" w:rsidR="00E413C5" w:rsidRPr="00E413C5" w:rsidRDefault="00E413C5" w:rsidP="00EA79B8">
            <w:pPr>
              <w:autoSpaceDE w:val="0"/>
              <w:autoSpaceDN w:val="0"/>
              <w:adjustRightInd w:val="0"/>
              <w:rPr>
                <w:rFonts w:ascii="Arial" w:hAnsi="Arial" w:cs="Arial"/>
                <w:i/>
                <w:iCs/>
                <w:sz w:val="20"/>
                <w:szCs w:val="20"/>
              </w:rPr>
            </w:pPr>
            <w:r w:rsidRPr="00E413C5">
              <w:rPr>
                <w:rFonts w:ascii="Arial" w:hAnsi="Arial" w:cs="Arial"/>
                <w:i/>
                <w:iCs/>
                <w:sz w:val="20"/>
                <w:szCs w:val="20"/>
              </w:rPr>
              <w:t xml:space="preserve">Emergency Food Network – Lakewood, WA </w:t>
            </w:r>
          </w:p>
          <w:p w14:paraId="6B55D912" w14:textId="49712119" w:rsidR="00E413C5" w:rsidRPr="00E413C5" w:rsidRDefault="00E413C5" w:rsidP="00EA79B8">
            <w:pPr>
              <w:autoSpaceDE w:val="0"/>
              <w:autoSpaceDN w:val="0"/>
              <w:adjustRightInd w:val="0"/>
              <w:rPr>
                <w:rFonts w:ascii="Arial" w:hAnsi="Arial" w:cs="Arial"/>
                <w:i/>
                <w:iCs/>
                <w:sz w:val="20"/>
                <w:szCs w:val="20"/>
              </w:rPr>
            </w:pPr>
            <w:r w:rsidRPr="00E413C5">
              <w:rPr>
                <w:rFonts w:ascii="Arial" w:hAnsi="Arial" w:cs="Arial"/>
                <w:i/>
                <w:iCs/>
                <w:sz w:val="20"/>
                <w:szCs w:val="20"/>
              </w:rPr>
              <w:t xml:space="preserve">2017 to </w:t>
            </w:r>
            <w:r w:rsidR="00264E92">
              <w:rPr>
                <w:rFonts w:ascii="Arial" w:hAnsi="Arial" w:cs="Arial"/>
                <w:i/>
                <w:iCs/>
                <w:sz w:val="20"/>
                <w:szCs w:val="20"/>
              </w:rPr>
              <w:t xml:space="preserve">2018 </w:t>
            </w:r>
            <w:r w:rsidRPr="00E413C5">
              <w:rPr>
                <w:rFonts w:ascii="Arial" w:hAnsi="Arial" w:cs="Arial"/>
                <w:i/>
                <w:iCs/>
                <w:sz w:val="20"/>
                <w:szCs w:val="20"/>
              </w:rPr>
              <w:t xml:space="preserve"> </w:t>
            </w:r>
          </w:p>
          <w:p w14:paraId="5775790E" w14:textId="77777777" w:rsidR="00E413C5" w:rsidRDefault="00E413C5" w:rsidP="00EA79B8">
            <w:pPr>
              <w:autoSpaceDE w:val="0"/>
              <w:autoSpaceDN w:val="0"/>
              <w:adjustRightInd w:val="0"/>
              <w:rPr>
                <w:rFonts w:ascii="Arial" w:hAnsi="Arial" w:cs="Arial"/>
                <w:i/>
                <w:iCs/>
                <w:sz w:val="20"/>
                <w:szCs w:val="20"/>
              </w:rPr>
            </w:pPr>
            <w:r w:rsidRPr="00E413C5">
              <w:rPr>
                <w:rFonts w:ascii="Arial" w:hAnsi="Arial" w:cs="Arial"/>
                <w:i/>
                <w:iCs/>
                <w:sz w:val="20"/>
                <w:szCs w:val="20"/>
              </w:rPr>
              <w:t xml:space="preserve">Director of Operations </w:t>
            </w:r>
          </w:p>
          <w:p w14:paraId="50B1EF1E" w14:textId="77777777" w:rsidR="00E413C5" w:rsidRPr="00E413C5" w:rsidRDefault="00E413C5" w:rsidP="00EA79B8">
            <w:pPr>
              <w:autoSpaceDE w:val="0"/>
              <w:autoSpaceDN w:val="0"/>
              <w:adjustRightInd w:val="0"/>
              <w:rPr>
                <w:rFonts w:ascii="Arial" w:hAnsi="Arial" w:cs="Arial"/>
                <w:i/>
                <w:iCs/>
                <w:sz w:val="20"/>
                <w:szCs w:val="20"/>
              </w:rPr>
            </w:pPr>
          </w:p>
          <w:p w14:paraId="552F345A" w14:textId="77777777" w:rsidR="00E413C5" w:rsidRPr="00E413C5" w:rsidRDefault="00E413C5" w:rsidP="00EA79B8">
            <w:pPr>
              <w:autoSpaceDE w:val="0"/>
              <w:autoSpaceDN w:val="0"/>
              <w:adjustRightInd w:val="0"/>
              <w:rPr>
                <w:rFonts w:ascii="Arial" w:hAnsi="Arial" w:cs="Arial"/>
                <w:iCs/>
                <w:sz w:val="20"/>
                <w:szCs w:val="20"/>
              </w:rPr>
            </w:pPr>
            <w:r w:rsidRPr="00E413C5">
              <w:rPr>
                <w:rFonts w:ascii="Arial" w:hAnsi="Arial" w:cs="Arial"/>
                <w:iCs/>
                <w:sz w:val="20"/>
                <w:szCs w:val="20"/>
              </w:rPr>
              <w:t xml:space="preserve">Leads and directs the department strategic vision. Manages and oversees daily warehouse &amp; logistics operations while exceeding client’s expectations by improving processes and positively affecting organizational transformation. Fosters a culture of transparency and teamwork to develop solutions to improve operational effectiveness. Cultivate and develop long-term relationships with NEW Emergency Food Network donors and contributors by presenting our organization value proposition to the community and maintaining our agency’s strategic objectives. Manage organizational capital improvement initiatives. Maintain and manage supplier relationships. Also responsible for United Way fleet operations management.   </w:t>
            </w:r>
          </w:p>
          <w:p w14:paraId="0EF85476" w14:textId="77777777" w:rsidR="00E413C5" w:rsidRPr="00E413C5" w:rsidRDefault="00E413C5" w:rsidP="00EA79B8">
            <w:pPr>
              <w:autoSpaceDE w:val="0"/>
              <w:autoSpaceDN w:val="0"/>
              <w:adjustRightInd w:val="0"/>
              <w:rPr>
                <w:rFonts w:ascii="Arial" w:hAnsi="Arial" w:cs="Arial"/>
                <w:sz w:val="20"/>
                <w:szCs w:val="20"/>
              </w:rPr>
            </w:pPr>
          </w:p>
          <w:p w14:paraId="3E53C59C" w14:textId="77777777" w:rsidR="00E413C5" w:rsidRPr="00E413C5" w:rsidRDefault="00E413C5" w:rsidP="00EA79B8">
            <w:pPr>
              <w:autoSpaceDE w:val="0"/>
              <w:autoSpaceDN w:val="0"/>
              <w:adjustRightInd w:val="0"/>
              <w:rPr>
                <w:rFonts w:ascii="Arial" w:hAnsi="Arial" w:cs="Arial"/>
                <w:i/>
                <w:iCs/>
                <w:sz w:val="20"/>
                <w:szCs w:val="20"/>
              </w:rPr>
            </w:pPr>
            <w:proofErr w:type="spellStart"/>
            <w:r w:rsidRPr="00E413C5">
              <w:rPr>
                <w:rFonts w:ascii="Arial" w:hAnsi="Arial" w:cs="Arial"/>
                <w:i/>
                <w:iCs/>
                <w:sz w:val="20"/>
                <w:szCs w:val="20"/>
              </w:rPr>
              <w:t>Soniq</w:t>
            </w:r>
            <w:proofErr w:type="spellEnd"/>
            <w:r w:rsidRPr="00E413C5">
              <w:rPr>
                <w:rFonts w:ascii="Arial" w:hAnsi="Arial" w:cs="Arial"/>
                <w:i/>
                <w:iCs/>
                <w:sz w:val="20"/>
                <w:szCs w:val="20"/>
              </w:rPr>
              <w:t xml:space="preserve"> Transportation – </w:t>
            </w:r>
            <w:proofErr w:type="gramStart"/>
            <w:r w:rsidRPr="00E413C5">
              <w:rPr>
                <w:rFonts w:ascii="Arial" w:hAnsi="Arial" w:cs="Arial"/>
                <w:i/>
                <w:iCs/>
                <w:sz w:val="20"/>
                <w:szCs w:val="20"/>
              </w:rPr>
              <w:t>Kent ,</w:t>
            </w:r>
            <w:proofErr w:type="gramEnd"/>
            <w:r w:rsidRPr="00E413C5">
              <w:rPr>
                <w:rFonts w:ascii="Arial" w:hAnsi="Arial" w:cs="Arial"/>
                <w:i/>
                <w:iCs/>
                <w:sz w:val="20"/>
                <w:szCs w:val="20"/>
              </w:rPr>
              <w:t xml:space="preserve"> WA      </w:t>
            </w:r>
          </w:p>
          <w:p w14:paraId="2ED0CE6F" w14:textId="77777777" w:rsidR="00E413C5" w:rsidRPr="00E413C5" w:rsidRDefault="00E413C5" w:rsidP="00EA79B8">
            <w:pPr>
              <w:autoSpaceDE w:val="0"/>
              <w:autoSpaceDN w:val="0"/>
              <w:adjustRightInd w:val="0"/>
              <w:rPr>
                <w:rFonts w:ascii="Arial" w:hAnsi="Arial" w:cs="Arial"/>
                <w:i/>
                <w:iCs/>
                <w:sz w:val="20"/>
                <w:szCs w:val="20"/>
              </w:rPr>
            </w:pPr>
            <w:r w:rsidRPr="00E413C5">
              <w:rPr>
                <w:rFonts w:ascii="Arial" w:hAnsi="Arial" w:cs="Arial"/>
                <w:i/>
                <w:iCs/>
                <w:sz w:val="20"/>
                <w:szCs w:val="20"/>
              </w:rPr>
              <w:t>2016-2017</w:t>
            </w:r>
          </w:p>
          <w:p w14:paraId="1B8C4D38" w14:textId="77777777" w:rsidR="00E413C5" w:rsidRPr="00E413C5" w:rsidRDefault="00E413C5" w:rsidP="00EA79B8">
            <w:pPr>
              <w:autoSpaceDE w:val="0"/>
              <w:autoSpaceDN w:val="0"/>
              <w:adjustRightInd w:val="0"/>
              <w:rPr>
                <w:rFonts w:ascii="Arial" w:hAnsi="Arial" w:cs="Arial"/>
                <w:i/>
                <w:iCs/>
                <w:sz w:val="20"/>
                <w:szCs w:val="20"/>
              </w:rPr>
            </w:pPr>
            <w:r w:rsidRPr="00E413C5">
              <w:rPr>
                <w:rFonts w:ascii="Arial" w:hAnsi="Arial" w:cs="Arial"/>
                <w:i/>
                <w:iCs/>
                <w:sz w:val="20"/>
                <w:szCs w:val="20"/>
              </w:rPr>
              <w:t>Third Party Logistics Account Manager</w:t>
            </w:r>
          </w:p>
          <w:p w14:paraId="707B2F76" w14:textId="77777777" w:rsidR="00E413C5" w:rsidRPr="00E413C5" w:rsidRDefault="00E413C5" w:rsidP="00EA79B8">
            <w:pPr>
              <w:autoSpaceDE w:val="0"/>
              <w:autoSpaceDN w:val="0"/>
              <w:adjustRightInd w:val="0"/>
              <w:rPr>
                <w:rFonts w:ascii="Arial" w:hAnsi="Arial" w:cs="Arial"/>
                <w:i/>
                <w:iCs/>
                <w:sz w:val="20"/>
                <w:szCs w:val="20"/>
              </w:rPr>
            </w:pPr>
          </w:p>
          <w:p w14:paraId="40D8C511" w14:textId="77777777" w:rsidR="00E413C5" w:rsidRPr="00E413C5" w:rsidRDefault="00E413C5" w:rsidP="00EA79B8">
            <w:pPr>
              <w:autoSpaceDE w:val="0"/>
              <w:autoSpaceDN w:val="0"/>
              <w:adjustRightInd w:val="0"/>
              <w:rPr>
                <w:rFonts w:ascii="Arial" w:hAnsi="Arial" w:cs="Arial"/>
                <w:i/>
                <w:iCs/>
                <w:sz w:val="20"/>
                <w:szCs w:val="20"/>
              </w:rPr>
            </w:pPr>
            <w:r w:rsidRPr="00E413C5">
              <w:rPr>
                <w:rFonts w:ascii="Arial" w:hAnsi="Arial" w:cs="Arial"/>
                <w:i/>
                <w:iCs/>
                <w:sz w:val="20"/>
                <w:szCs w:val="20"/>
              </w:rPr>
              <w:t>Created Logistical solutions for global third party logistics (3PL) providers.</w:t>
            </w:r>
          </w:p>
          <w:p w14:paraId="570CF91D" w14:textId="77777777" w:rsidR="00E413C5" w:rsidRPr="00E413C5" w:rsidRDefault="00E413C5" w:rsidP="00EA79B8">
            <w:pPr>
              <w:autoSpaceDE w:val="0"/>
              <w:autoSpaceDN w:val="0"/>
              <w:adjustRightInd w:val="0"/>
              <w:rPr>
                <w:rFonts w:ascii="Arial" w:hAnsi="Arial" w:cs="Arial"/>
                <w:i/>
                <w:iCs/>
                <w:sz w:val="20"/>
                <w:szCs w:val="20"/>
              </w:rPr>
            </w:pPr>
          </w:p>
          <w:p w14:paraId="311007F4" w14:textId="77777777" w:rsidR="00E413C5" w:rsidRPr="00E413C5" w:rsidRDefault="00E413C5" w:rsidP="00EA79B8">
            <w:pPr>
              <w:autoSpaceDE w:val="0"/>
              <w:autoSpaceDN w:val="0"/>
              <w:adjustRightInd w:val="0"/>
              <w:rPr>
                <w:rFonts w:ascii="Arial" w:hAnsi="Arial" w:cs="Arial"/>
                <w:i/>
                <w:sz w:val="20"/>
                <w:szCs w:val="20"/>
              </w:rPr>
            </w:pPr>
            <w:proofErr w:type="spellStart"/>
            <w:r w:rsidRPr="00E413C5">
              <w:rPr>
                <w:rFonts w:ascii="Arial" w:hAnsi="Arial" w:cs="Arial"/>
                <w:i/>
                <w:iCs/>
                <w:sz w:val="20"/>
                <w:szCs w:val="20"/>
              </w:rPr>
              <w:t>EZXpeditors</w:t>
            </w:r>
            <w:proofErr w:type="spellEnd"/>
            <w:r w:rsidRPr="00E413C5">
              <w:rPr>
                <w:rFonts w:ascii="Arial" w:hAnsi="Arial" w:cs="Arial"/>
                <w:i/>
                <w:iCs/>
                <w:sz w:val="20"/>
                <w:szCs w:val="20"/>
              </w:rPr>
              <w:t xml:space="preserve"> Incorporated </w:t>
            </w:r>
            <w:r w:rsidRPr="00E413C5">
              <w:rPr>
                <w:rFonts w:ascii="Arial" w:hAnsi="Arial" w:cs="Arial"/>
                <w:i/>
                <w:sz w:val="20"/>
                <w:szCs w:val="20"/>
              </w:rPr>
              <w:t xml:space="preserve">   Seattle, WA                                                                                                         </w:t>
            </w:r>
          </w:p>
          <w:p w14:paraId="4F0DF45B" w14:textId="77777777" w:rsidR="00E413C5" w:rsidRPr="00E413C5" w:rsidRDefault="00E413C5" w:rsidP="00EA79B8">
            <w:pPr>
              <w:autoSpaceDE w:val="0"/>
              <w:autoSpaceDN w:val="0"/>
              <w:adjustRightInd w:val="0"/>
              <w:rPr>
                <w:rFonts w:ascii="Arial" w:hAnsi="Arial" w:cs="Arial"/>
                <w:i/>
                <w:sz w:val="20"/>
                <w:szCs w:val="20"/>
              </w:rPr>
            </w:pPr>
            <w:r w:rsidRPr="00E413C5">
              <w:rPr>
                <w:rFonts w:ascii="Arial" w:hAnsi="Arial" w:cs="Arial"/>
                <w:i/>
                <w:sz w:val="20"/>
                <w:szCs w:val="20"/>
              </w:rPr>
              <w:t>1998 to 2015</w:t>
            </w:r>
          </w:p>
          <w:p w14:paraId="6564234B" w14:textId="77777777" w:rsidR="00E413C5" w:rsidRDefault="00E413C5" w:rsidP="00EA79B8">
            <w:pPr>
              <w:autoSpaceDE w:val="0"/>
              <w:autoSpaceDN w:val="0"/>
              <w:adjustRightInd w:val="0"/>
              <w:rPr>
                <w:rFonts w:ascii="Arial" w:hAnsi="Arial" w:cs="Arial"/>
                <w:i/>
                <w:sz w:val="20"/>
                <w:szCs w:val="20"/>
              </w:rPr>
            </w:pPr>
            <w:r w:rsidRPr="00E413C5">
              <w:rPr>
                <w:rFonts w:ascii="Arial" w:hAnsi="Arial" w:cs="Arial"/>
                <w:bCs/>
                <w:i/>
                <w:sz w:val="20"/>
                <w:szCs w:val="20"/>
              </w:rPr>
              <w:t>Chief Executive Officer</w:t>
            </w:r>
            <w:r w:rsidRPr="00E413C5">
              <w:rPr>
                <w:rFonts w:ascii="Arial" w:hAnsi="Arial" w:cs="Arial"/>
                <w:i/>
                <w:sz w:val="20"/>
                <w:szCs w:val="20"/>
              </w:rPr>
              <w:t xml:space="preserve"> - </w:t>
            </w:r>
            <w:r w:rsidRPr="00E413C5">
              <w:rPr>
                <w:rFonts w:ascii="Arial" w:hAnsi="Arial" w:cs="Arial"/>
                <w:bCs/>
                <w:i/>
                <w:sz w:val="20"/>
                <w:szCs w:val="20"/>
              </w:rPr>
              <w:t xml:space="preserve">Partner  </w:t>
            </w:r>
            <w:r w:rsidRPr="00E413C5">
              <w:rPr>
                <w:rFonts w:ascii="Arial" w:hAnsi="Arial" w:cs="Arial"/>
                <w:i/>
                <w:sz w:val="20"/>
                <w:szCs w:val="20"/>
              </w:rPr>
              <w:t xml:space="preserve">  </w:t>
            </w:r>
          </w:p>
          <w:p w14:paraId="4DAAE516" w14:textId="77777777" w:rsidR="00E413C5" w:rsidRPr="00E413C5" w:rsidRDefault="00E413C5" w:rsidP="00EA79B8">
            <w:pPr>
              <w:autoSpaceDE w:val="0"/>
              <w:autoSpaceDN w:val="0"/>
              <w:adjustRightInd w:val="0"/>
              <w:rPr>
                <w:rFonts w:ascii="Arial" w:hAnsi="Arial" w:cs="Arial"/>
                <w:i/>
                <w:sz w:val="20"/>
                <w:szCs w:val="20"/>
              </w:rPr>
            </w:pPr>
            <w:r w:rsidRPr="00E413C5">
              <w:rPr>
                <w:rFonts w:ascii="Arial" w:hAnsi="Arial" w:cs="Arial"/>
                <w:i/>
                <w:sz w:val="20"/>
                <w:szCs w:val="20"/>
              </w:rPr>
              <w:t xml:space="preserve">                                                                                                             </w:t>
            </w:r>
          </w:p>
          <w:p w14:paraId="30236BF6" w14:textId="77777777" w:rsidR="00E413C5" w:rsidRPr="00E413C5" w:rsidRDefault="00E413C5" w:rsidP="00EA79B8">
            <w:pPr>
              <w:autoSpaceDE w:val="0"/>
              <w:autoSpaceDN w:val="0"/>
              <w:adjustRightInd w:val="0"/>
              <w:jc w:val="both"/>
              <w:rPr>
                <w:rFonts w:ascii="Arial" w:hAnsi="Arial" w:cs="Arial"/>
                <w:sz w:val="20"/>
                <w:szCs w:val="20"/>
              </w:rPr>
            </w:pPr>
            <w:r w:rsidRPr="00E413C5">
              <w:rPr>
                <w:rFonts w:ascii="Arial" w:hAnsi="Arial" w:cs="Arial"/>
                <w:sz w:val="20"/>
                <w:szCs w:val="20"/>
              </w:rPr>
              <w:t xml:space="preserve">While serving as the Chief Executive Officer and Partner for </w:t>
            </w:r>
            <w:proofErr w:type="spellStart"/>
            <w:r w:rsidRPr="00E413C5">
              <w:rPr>
                <w:rFonts w:ascii="Arial" w:hAnsi="Arial" w:cs="Arial"/>
                <w:i/>
                <w:iCs/>
                <w:sz w:val="20"/>
                <w:szCs w:val="20"/>
              </w:rPr>
              <w:t>EZXpeditors</w:t>
            </w:r>
            <w:proofErr w:type="spellEnd"/>
            <w:r w:rsidRPr="00E413C5">
              <w:rPr>
                <w:rFonts w:ascii="Arial" w:hAnsi="Arial" w:cs="Arial"/>
                <w:i/>
                <w:iCs/>
                <w:sz w:val="20"/>
                <w:szCs w:val="20"/>
              </w:rPr>
              <w:t xml:space="preserve"> Incorporated</w:t>
            </w:r>
            <w:r w:rsidRPr="00E413C5">
              <w:rPr>
                <w:rFonts w:ascii="Arial" w:hAnsi="Arial" w:cs="Arial"/>
                <w:sz w:val="20"/>
                <w:szCs w:val="20"/>
              </w:rPr>
              <w:t>, I was r</w:t>
            </w:r>
            <w:r w:rsidRPr="00E413C5">
              <w:rPr>
                <w:rFonts w:ascii="Arial" w:hAnsi="Arial" w:cs="Arial"/>
                <w:b/>
                <w:bCs/>
                <w:sz w:val="20"/>
                <w:szCs w:val="20"/>
              </w:rPr>
              <w:t xml:space="preserve">ecognized as a successful leader </w:t>
            </w:r>
            <w:r w:rsidRPr="00E413C5">
              <w:rPr>
                <w:rFonts w:ascii="Arial" w:hAnsi="Arial" w:cs="Arial"/>
                <w:bCs/>
                <w:sz w:val="20"/>
                <w:szCs w:val="20"/>
              </w:rPr>
              <w:t xml:space="preserve">of </w:t>
            </w:r>
            <w:r w:rsidRPr="00E413C5">
              <w:rPr>
                <w:rFonts w:ascii="Arial" w:hAnsi="Arial" w:cs="Arial"/>
                <w:sz w:val="20"/>
                <w:szCs w:val="20"/>
              </w:rPr>
              <w:t xml:space="preserve">the largest Air Cargo Services provider of time-definite delivery and pick-up services for packages, parcels, goods and equipment in Western Washington,, supporting </w:t>
            </w:r>
            <w:r w:rsidRPr="00E413C5">
              <w:rPr>
                <w:rFonts w:ascii="Arial" w:hAnsi="Arial" w:cs="Arial"/>
                <w:i/>
                <w:iCs/>
                <w:sz w:val="20"/>
                <w:szCs w:val="20"/>
              </w:rPr>
              <w:t>Sea-Tac International Airport</w:t>
            </w:r>
            <w:r w:rsidRPr="00E413C5">
              <w:rPr>
                <w:rFonts w:ascii="Arial" w:hAnsi="Arial" w:cs="Arial"/>
                <w:sz w:val="20"/>
                <w:szCs w:val="20"/>
              </w:rPr>
              <w:t xml:space="preserve"> for more than 200 clients. </w:t>
            </w:r>
          </w:p>
          <w:p w14:paraId="59F19694" w14:textId="77777777" w:rsidR="00E413C5" w:rsidRPr="00E413C5" w:rsidRDefault="00E413C5" w:rsidP="00EA79B8">
            <w:pPr>
              <w:autoSpaceDE w:val="0"/>
              <w:autoSpaceDN w:val="0"/>
              <w:adjustRightInd w:val="0"/>
              <w:jc w:val="both"/>
              <w:rPr>
                <w:rFonts w:ascii="Arial" w:hAnsi="Arial" w:cs="Arial"/>
                <w:sz w:val="20"/>
                <w:szCs w:val="20"/>
              </w:rPr>
            </w:pPr>
          </w:p>
          <w:p w14:paraId="242AA048" w14:textId="77777777" w:rsidR="00E413C5" w:rsidRPr="00E413C5" w:rsidRDefault="00E413C5" w:rsidP="00EA79B8">
            <w:pPr>
              <w:autoSpaceDE w:val="0"/>
              <w:autoSpaceDN w:val="0"/>
              <w:adjustRightInd w:val="0"/>
              <w:jc w:val="both"/>
              <w:rPr>
                <w:rFonts w:ascii="Arial" w:hAnsi="Arial" w:cs="Arial"/>
                <w:sz w:val="20"/>
                <w:szCs w:val="20"/>
              </w:rPr>
            </w:pPr>
            <w:r>
              <w:rPr>
                <w:rFonts w:ascii="Arial" w:hAnsi="Arial" w:cs="Arial"/>
                <w:b/>
                <w:bCs/>
                <w:sz w:val="20"/>
                <w:szCs w:val="20"/>
              </w:rPr>
              <w:t xml:space="preserve">Held </w:t>
            </w:r>
            <w:r w:rsidRPr="00E413C5">
              <w:rPr>
                <w:rFonts w:ascii="Arial" w:hAnsi="Arial" w:cs="Arial"/>
                <w:b/>
                <w:bCs/>
                <w:sz w:val="20"/>
                <w:szCs w:val="20"/>
              </w:rPr>
              <w:t>bottom-line accountability</w:t>
            </w:r>
            <w:r w:rsidRPr="00E413C5">
              <w:rPr>
                <w:rFonts w:ascii="Arial" w:hAnsi="Arial" w:cs="Arial"/>
                <w:sz w:val="20"/>
                <w:szCs w:val="20"/>
              </w:rPr>
              <w:t xml:space="preserve"> for the business and led strateg</w:t>
            </w:r>
            <w:r>
              <w:rPr>
                <w:rFonts w:ascii="Arial" w:hAnsi="Arial" w:cs="Arial"/>
                <w:sz w:val="20"/>
                <w:szCs w:val="20"/>
              </w:rPr>
              <w:t>ic</w:t>
            </w:r>
            <w:r w:rsidRPr="00E413C5">
              <w:rPr>
                <w:rFonts w:ascii="Arial" w:hAnsi="Arial" w:cs="Arial"/>
                <w:sz w:val="20"/>
                <w:szCs w:val="20"/>
              </w:rPr>
              <w:t xml:space="preserve"> initiatives including </w:t>
            </w:r>
            <w:r>
              <w:rPr>
                <w:rFonts w:ascii="Arial" w:hAnsi="Arial" w:cs="Arial"/>
                <w:sz w:val="20"/>
                <w:szCs w:val="20"/>
              </w:rPr>
              <w:t>delivery logistics, budget &amp; sales</w:t>
            </w:r>
            <w:r w:rsidRPr="00E413C5">
              <w:rPr>
                <w:rFonts w:ascii="Arial" w:hAnsi="Arial" w:cs="Arial"/>
                <w:sz w:val="20"/>
                <w:szCs w:val="20"/>
              </w:rPr>
              <w:t xml:space="preserve"> forecasting, operations, vendor and customer negotiations, </w:t>
            </w:r>
            <w:r>
              <w:rPr>
                <w:rFonts w:ascii="Arial" w:hAnsi="Arial" w:cs="Arial"/>
                <w:sz w:val="20"/>
                <w:szCs w:val="20"/>
              </w:rPr>
              <w:t>marketing</w:t>
            </w:r>
            <w:r w:rsidRPr="00E413C5">
              <w:rPr>
                <w:rFonts w:ascii="Arial" w:hAnsi="Arial" w:cs="Arial"/>
                <w:sz w:val="20"/>
                <w:szCs w:val="20"/>
              </w:rPr>
              <w:t xml:space="preserve">, and personal </w:t>
            </w:r>
            <w:r>
              <w:rPr>
                <w:rFonts w:ascii="Arial" w:hAnsi="Arial" w:cs="Arial"/>
                <w:sz w:val="20"/>
                <w:szCs w:val="20"/>
              </w:rPr>
              <w:t xml:space="preserve">&amp; </w:t>
            </w:r>
            <w:r w:rsidRPr="00E413C5">
              <w:rPr>
                <w:rFonts w:ascii="Arial" w:hAnsi="Arial" w:cs="Arial"/>
                <w:sz w:val="20"/>
                <w:szCs w:val="20"/>
              </w:rPr>
              <w:t xml:space="preserve">property safety. I also was responsible for </w:t>
            </w:r>
            <w:r>
              <w:rPr>
                <w:rFonts w:ascii="Arial" w:hAnsi="Arial" w:cs="Arial"/>
                <w:sz w:val="20"/>
                <w:szCs w:val="20"/>
              </w:rPr>
              <w:t xml:space="preserve">the </w:t>
            </w:r>
            <w:r w:rsidRPr="00E413C5">
              <w:rPr>
                <w:rFonts w:ascii="Arial" w:hAnsi="Arial" w:cs="Arial"/>
                <w:sz w:val="20"/>
                <w:szCs w:val="20"/>
              </w:rPr>
              <w:t>human resource management</w:t>
            </w:r>
            <w:r>
              <w:rPr>
                <w:rFonts w:ascii="Arial" w:hAnsi="Arial" w:cs="Arial"/>
                <w:sz w:val="20"/>
                <w:szCs w:val="20"/>
              </w:rPr>
              <w:t xml:space="preserve"> role</w:t>
            </w:r>
            <w:r w:rsidRPr="00E413C5">
              <w:rPr>
                <w:rFonts w:ascii="Arial" w:hAnsi="Arial" w:cs="Arial"/>
                <w:sz w:val="20"/>
                <w:szCs w:val="20"/>
              </w:rPr>
              <w:t>, including staffing, employee training &amp; development</w:t>
            </w:r>
            <w:r>
              <w:rPr>
                <w:rFonts w:ascii="Arial" w:hAnsi="Arial" w:cs="Arial"/>
                <w:sz w:val="20"/>
                <w:szCs w:val="20"/>
              </w:rPr>
              <w:t xml:space="preserve">, supervisory </w:t>
            </w:r>
            <w:r w:rsidRPr="00E413C5">
              <w:rPr>
                <w:rFonts w:ascii="Arial" w:hAnsi="Arial" w:cs="Arial"/>
                <w:sz w:val="20"/>
                <w:szCs w:val="20"/>
              </w:rPr>
              <w:t>and evalu</w:t>
            </w:r>
            <w:r>
              <w:rPr>
                <w:rFonts w:ascii="Arial" w:hAnsi="Arial" w:cs="Arial"/>
                <w:sz w:val="20"/>
                <w:szCs w:val="20"/>
              </w:rPr>
              <w:t xml:space="preserve">ations, </w:t>
            </w:r>
            <w:r w:rsidRPr="00E413C5">
              <w:rPr>
                <w:rFonts w:ascii="Arial" w:hAnsi="Arial" w:cs="Arial"/>
                <w:sz w:val="20"/>
                <w:szCs w:val="20"/>
              </w:rPr>
              <w:t xml:space="preserve">payroll and employee benefits, and </w:t>
            </w:r>
            <w:r>
              <w:rPr>
                <w:rFonts w:ascii="Arial" w:hAnsi="Arial" w:cs="Arial"/>
                <w:sz w:val="20"/>
                <w:szCs w:val="20"/>
              </w:rPr>
              <w:t>federal, state &amp;</w:t>
            </w:r>
            <w:r w:rsidRPr="00E413C5">
              <w:rPr>
                <w:rFonts w:ascii="Arial" w:hAnsi="Arial" w:cs="Arial"/>
                <w:sz w:val="20"/>
                <w:szCs w:val="20"/>
              </w:rPr>
              <w:t xml:space="preserve"> local </w:t>
            </w:r>
            <w:r>
              <w:rPr>
                <w:rFonts w:ascii="Arial" w:hAnsi="Arial" w:cs="Arial"/>
                <w:sz w:val="20"/>
                <w:szCs w:val="20"/>
              </w:rPr>
              <w:t>regulatory compliance</w:t>
            </w:r>
            <w:r w:rsidRPr="00E413C5">
              <w:rPr>
                <w:rFonts w:ascii="Arial" w:hAnsi="Arial" w:cs="Arial"/>
                <w:sz w:val="20"/>
                <w:szCs w:val="20"/>
              </w:rPr>
              <w:t>.</w:t>
            </w:r>
          </w:p>
          <w:p w14:paraId="1253AEF2" w14:textId="77777777" w:rsidR="00E413C5" w:rsidRDefault="00E413C5" w:rsidP="00EA79B8">
            <w:pPr>
              <w:autoSpaceDE w:val="0"/>
              <w:autoSpaceDN w:val="0"/>
              <w:adjustRightInd w:val="0"/>
              <w:jc w:val="both"/>
              <w:rPr>
                <w:rFonts w:ascii="Arial" w:hAnsi="Arial" w:cs="Arial"/>
                <w:sz w:val="20"/>
                <w:szCs w:val="20"/>
              </w:rPr>
            </w:pPr>
          </w:p>
          <w:p w14:paraId="2F6B23A7" w14:textId="77777777" w:rsidR="00E413C5" w:rsidRPr="00E413C5" w:rsidRDefault="00E413C5" w:rsidP="00EA79B8">
            <w:pPr>
              <w:autoSpaceDE w:val="0"/>
              <w:autoSpaceDN w:val="0"/>
              <w:adjustRightInd w:val="0"/>
              <w:jc w:val="both"/>
              <w:rPr>
                <w:rFonts w:ascii="Arial" w:hAnsi="Arial" w:cs="Arial"/>
                <w:sz w:val="20"/>
                <w:szCs w:val="20"/>
              </w:rPr>
            </w:pPr>
            <w:r w:rsidRPr="00E413C5">
              <w:rPr>
                <w:rFonts w:ascii="Arial" w:hAnsi="Arial" w:cs="Arial"/>
                <w:sz w:val="20"/>
                <w:szCs w:val="20"/>
              </w:rPr>
              <w:t xml:space="preserve">Sold equity interest for a profit and to explore new career opportunities in October 2015. </w:t>
            </w:r>
            <w:r w:rsidRPr="00E413C5">
              <w:rPr>
                <w:rFonts w:ascii="Arial" w:hAnsi="Arial" w:cs="Arial"/>
                <w:b/>
                <w:bCs/>
                <w:sz w:val="20"/>
                <w:szCs w:val="20"/>
              </w:rPr>
              <w:t xml:space="preserve"> </w:t>
            </w:r>
          </w:p>
          <w:p w14:paraId="3C4377D0" w14:textId="77777777" w:rsidR="00E413C5" w:rsidRPr="00E413C5" w:rsidRDefault="00E413C5" w:rsidP="00E413C5">
            <w:pPr>
              <w:autoSpaceDE w:val="0"/>
              <w:autoSpaceDN w:val="0"/>
              <w:adjustRightInd w:val="0"/>
              <w:jc w:val="both"/>
              <w:rPr>
                <w:rFonts w:ascii="Arial" w:hAnsi="Arial" w:cs="Arial"/>
                <w:sz w:val="20"/>
                <w:szCs w:val="20"/>
              </w:rPr>
            </w:pPr>
          </w:p>
        </w:tc>
      </w:tr>
    </w:tbl>
    <w:p w14:paraId="6B668431" w14:textId="77777777" w:rsidR="00E413C5" w:rsidRPr="00E413C5" w:rsidRDefault="00E413C5" w:rsidP="00E413C5">
      <w:pPr>
        <w:autoSpaceDE w:val="0"/>
        <w:autoSpaceDN w:val="0"/>
        <w:adjustRightInd w:val="0"/>
        <w:jc w:val="center"/>
        <w:rPr>
          <w:rFonts w:ascii="Arial" w:hAnsi="Arial" w:cs="Arial"/>
          <w:sz w:val="20"/>
          <w:szCs w:val="20"/>
        </w:rPr>
      </w:pPr>
      <w:proofErr w:type="gramStart"/>
      <w:r w:rsidRPr="00E413C5">
        <w:rPr>
          <w:rFonts w:ascii="Arial" w:hAnsi="Arial" w:cs="Arial"/>
          <w:b/>
          <w:bCs/>
          <w:sz w:val="20"/>
          <w:szCs w:val="20"/>
        </w:rPr>
        <w:t>COMMUNITY  ENGAGEMENT</w:t>
      </w:r>
      <w:proofErr w:type="gramEnd"/>
    </w:p>
    <w:p w14:paraId="56EA3B5E" w14:textId="77777777" w:rsidR="00E413C5" w:rsidRPr="00E413C5" w:rsidRDefault="00E413C5" w:rsidP="00E413C5">
      <w:pPr>
        <w:autoSpaceDE w:val="0"/>
        <w:autoSpaceDN w:val="0"/>
        <w:adjustRightInd w:val="0"/>
        <w:spacing w:line="276" w:lineRule="auto"/>
        <w:jc w:val="center"/>
        <w:rPr>
          <w:rFonts w:ascii="Arial" w:hAnsi="Arial" w:cs="Arial"/>
          <w:sz w:val="20"/>
          <w:szCs w:val="20"/>
        </w:rPr>
      </w:pPr>
    </w:p>
    <w:p w14:paraId="36A24ECD" w14:textId="77777777" w:rsidR="00E413C5" w:rsidRDefault="00E413C5" w:rsidP="00E413C5">
      <w:pPr>
        <w:numPr>
          <w:ilvl w:val="0"/>
          <w:numId w:val="3"/>
        </w:numPr>
        <w:autoSpaceDE w:val="0"/>
        <w:autoSpaceDN w:val="0"/>
        <w:adjustRightInd w:val="0"/>
        <w:spacing w:line="276" w:lineRule="auto"/>
        <w:ind w:left="360" w:hanging="450"/>
        <w:rPr>
          <w:rFonts w:ascii="Arial" w:hAnsi="Arial" w:cs="Arial"/>
          <w:sz w:val="20"/>
          <w:szCs w:val="20"/>
        </w:rPr>
      </w:pPr>
      <w:r w:rsidRPr="00E413C5">
        <w:rPr>
          <w:rFonts w:ascii="Arial" w:hAnsi="Arial" w:cs="Arial"/>
          <w:b/>
          <w:bCs/>
          <w:sz w:val="20"/>
          <w:szCs w:val="20"/>
        </w:rPr>
        <w:t>Member Steilacoom Kiwanis Club, Children’s Easter Egg Hunt Chair 2019</w:t>
      </w:r>
    </w:p>
    <w:p w14:paraId="0BB5E013" w14:textId="1AF784C7" w:rsidR="00E413C5" w:rsidRDefault="00264E92" w:rsidP="00E413C5">
      <w:pPr>
        <w:numPr>
          <w:ilvl w:val="0"/>
          <w:numId w:val="3"/>
        </w:numPr>
        <w:autoSpaceDE w:val="0"/>
        <w:autoSpaceDN w:val="0"/>
        <w:adjustRightInd w:val="0"/>
        <w:spacing w:line="276" w:lineRule="auto"/>
        <w:ind w:left="360" w:hanging="450"/>
        <w:rPr>
          <w:rFonts w:ascii="Arial" w:hAnsi="Arial" w:cs="Arial"/>
          <w:sz w:val="20"/>
          <w:szCs w:val="20"/>
        </w:rPr>
      </w:pPr>
      <w:r>
        <w:rPr>
          <w:rFonts w:ascii="Arial" w:hAnsi="Arial" w:cs="Arial"/>
          <w:b/>
          <w:sz w:val="20"/>
          <w:szCs w:val="20"/>
        </w:rPr>
        <w:t xml:space="preserve">Board of Directors &amp; </w:t>
      </w:r>
      <w:r w:rsidR="00E413C5" w:rsidRPr="00E413C5">
        <w:rPr>
          <w:rFonts w:ascii="Arial" w:hAnsi="Arial" w:cs="Arial"/>
          <w:b/>
          <w:sz w:val="20"/>
          <w:szCs w:val="20"/>
        </w:rPr>
        <w:t xml:space="preserve">Member Transportation Club of Tacoma </w:t>
      </w:r>
    </w:p>
    <w:p w14:paraId="5B61E4F5" w14:textId="307E1136" w:rsidR="00E413C5" w:rsidRDefault="00E413C5" w:rsidP="00E413C5">
      <w:pPr>
        <w:numPr>
          <w:ilvl w:val="0"/>
          <w:numId w:val="3"/>
        </w:numPr>
        <w:autoSpaceDE w:val="0"/>
        <w:autoSpaceDN w:val="0"/>
        <w:adjustRightInd w:val="0"/>
        <w:spacing w:line="276" w:lineRule="auto"/>
        <w:ind w:left="360" w:hanging="450"/>
        <w:rPr>
          <w:rFonts w:ascii="Arial" w:hAnsi="Arial" w:cs="Arial"/>
          <w:sz w:val="20"/>
          <w:szCs w:val="20"/>
        </w:rPr>
      </w:pPr>
      <w:r w:rsidRPr="00E413C5">
        <w:rPr>
          <w:rFonts w:ascii="Arial" w:hAnsi="Arial" w:cs="Arial"/>
          <w:b/>
          <w:sz w:val="20"/>
          <w:szCs w:val="20"/>
        </w:rPr>
        <w:t xml:space="preserve">Member </w:t>
      </w:r>
      <w:r w:rsidR="00264E92">
        <w:rPr>
          <w:rFonts w:ascii="Arial" w:hAnsi="Arial" w:cs="Arial"/>
          <w:b/>
          <w:sz w:val="20"/>
          <w:szCs w:val="20"/>
        </w:rPr>
        <w:t>T</w:t>
      </w:r>
      <w:r w:rsidRPr="00E413C5">
        <w:rPr>
          <w:rFonts w:ascii="Arial" w:hAnsi="Arial" w:cs="Arial"/>
          <w:b/>
          <w:sz w:val="20"/>
          <w:szCs w:val="20"/>
        </w:rPr>
        <w:t>ransportation Club of Seattle</w:t>
      </w:r>
    </w:p>
    <w:p w14:paraId="559983B6" w14:textId="6F670CB2" w:rsidR="00E413C5" w:rsidRPr="00264E92" w:rsidRDefault="00E413C5" w:rsidP="00E413C5">
      <w:pPr>
        <w:numPr>
          <w:ilvl w:val="0"/>
          <w:numId w:val="3"/>
        </w:numPr>
        <w:autoSpaceDE w:val="0"/>
        <w:autoSpaceDN w:val="0"/>
        <w:adjustRightInd w:val="0"/>
        <w:spacing w:line="276" w:lineRule="auto"/>
        <w:ind w:left="360" w:hanging="450"/>
        <w:rPr>
          <w:rFonts w:ascii="Arial" w:hAnsi="Arial" w:cs="Arial"/>
          <w:sz w:val="20"/>
          <w:szCs w:val="20"/>
        </w:rPr>
      </w:pPr>
      <w:r w:rsidRPr="00E413C5">
        <w:rPr>
          <w:rFonts w:ascii="Arial" w:hAnsi="Arial" w:cs="Arial"/>
          <w:b/>
          <w:sz w:val="20"/>
          <w:szCs w:val="20"/>
        </w:rPr>
        <w:t xml:space="preserve">Member Tacoma Athletic Commission </w:t>
      </w:r>
    </w:p>
    <w:p w14:paraId="5F5EFED3" w14:textId="30B618B1" w:rsidR="00264E92" w:rsidRPr="00E413C5" w:rsidRDefault="00264E92" w:rsidP="00E413C5">
      <w:pPr>
        <w:numPr>
          <w:ilvl w:val="0"/>
          <w:numId w:val="3"/>
        </w:numPr>
        <w:autoSpaceDE w:val="0"/>
        <w:autoSpaceDN w:val="0"/>
        <w:adjustRightInd w:val="0"/>
        <w:spacing w:line="276" w:lineRule="auto"/>
        <w:ind w:left="360" w:hanging="450"/>
        <w:rPr>
          <w:rFonts w:ascii="Arial" w:hAnsi="Arial" w:cs="Arial"/>
          <w:sz w:val="20"/>
          <w:szCs w:val="20"/>
        </w:rPr>
      </w:pPr>
      <w:r>
        <w:rPr>
          <w:rFonts w:ascii="Arial" w:hAnsi="Arial" w:cs="Arial"/>
          <w:b/>
          <w:sz w:val="20"/>
          <w:szCs w:val="20"/>
        </w:rPr>
        <w:t xml:space="preserve">Volunteer Puyallup and Steilacoom Food Banks </w:t>
      </w:r>
    </w:p>
    <w:sectPr w:rsidR="00264E92" w:rsidRPr="00E413C5" w:rsidSect="00E413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92094C6"/>
    <w:lvl w:ilvl="0">
      <w:numFmt w:val="bullet"/>
      <w:lvlText w:val="*"/>
      <w:lvlJc w:val="left"/>
    </w:lvl>
  </w:abstractNum>
  <w:abstractNum w:abstractNumId="1" w15:restartNumberingAfterBreak="0">
    <w:nsid w:val="3394656C"/>
    <w:multiLevelType w:val="hybridMultilevel"/>
    <w:tmpl w:val="341A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A1536"/>
    <w:multiLevelType w:val="hybridMultilevel"/>
    <w:tmpl w:val="D6AE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3C5"/>
    <w:rsid w:val="0026218E"/>
    <w:rsid w:val="00264E92"/>
    <w:rsid w:val="004408F6"/>
    <w:rsid w:val="009542A5"/>
    <w:rsid w:val="00DD2A86"/>
    <w:rsid w:val="00E4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9D6C"/>
  <w15:chartTrackingRefBased/>
  <w15:docId w15:val="{C03C94F1-9BE7-4D90-A65A-EF1AE6A3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3C5"/>
    <w:pPr>
      <w:spacing w:after="0" w:line="240" w:lineRule="auto"/>
    </w:pPr>
    <w:rPr>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413C5"/>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E413C5"/>
    <w:rPr>
      <w:rFonts w:asciiTheme="majorHAnsi" w:eastAsiaTheme="majorEastAsia" w:hAnsiTheme="majorHAnsi" w:cstheme="majorBidi"/>
      <w:caps/>
      <w:color w:val="595959" w:themeColor="text1" w:themeTint="A6"/>
      <w:kern w:val="28"/>
      <w:sz w:val="70"/>
      <w:szCs w:val="56"/>
    </w:rPr>
  </w:style>
  <w:style w:type="table" w:styleId="TableGrid">
    <w:name w:val="Table Grid"/>
    <w:basedOn w:val="TableNormal"/>
    <w:uiPriority w:val="39"/>
    <w:rsid w:val="00E413C5"/>
    <w:pPr>
      <w:spacing w:after="0" w:line="240" w:lineRule="auto"/>
      <w:contextualSpacing/>
    </w:pPr>
    <w:rPr>
      <w:color w:val="595959" w:themeColor="text1" w:themeTint="A6"/>
    </w:rPr>
    <w:tblPr/>
  </w:style>
  <w:style w:type="paragraph" w:styleId="ListParagraph">
    <w:name w:val="List Paragraph"/>
    <w:basedOn w:val="Normal"/>
    <w:uiPriority w:val="34"/>
    <w:unhideWhenUsed/>
    <w:rsid w:val="00E41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EXT-Fell, Erik J</dc:creator>
  <cp:keywords/>
  <dc:description/>
  <cp:lastModifiedBy>Paul Stabbert</cp:lastModifiedBy>
  <cp:revision>2</cp:revision>
  <dcterms:created xsi:type="dcterms:W3CDTF">2019-06-19T18:18:00Z</dcterms:created>
  <dcterms:modified xsi:type="dcterms:W3CDTF">2019-06-19T18:18:00Z</dcterms:modified>
</cp:coreProperties>
</file>